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005B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50" w:afterAutospacing="0" w:line="24" w:lineRule="atLeast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  <w:t>关于推荐202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36"/>
          <w:szCs w:val="36"/>
        </w:rPr>
        <w:t>届校友信息员的通知</w:t>
      </w:r>
    </w:p>
    <w:p w14:paraId="04D637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各学院：</w:t>
      </w:r>
    </w:p>
    <w:p w14:paraId="65DDDE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为有效保持毕业生与母校的沟通联络，持续加强校友信息资料库的建设，请认真做好</w:t>
      </w:r>
      <w:r>
        <w:rPr>
          <w:rFonts w:hint="default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届校友信息员的推荐及</w:t>
      </w:r>
      <w:r>
        <w:rPr>
          <w:rFonts w:hint="default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届校友信息采集更新工作。现就相关事宜通知如下：</w:t>
      </w:r>
    </w:p>
    <w:p w14:paraId="170097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每个毕业班推荐1名校友信息员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（见附件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）。</w:t>
      </w:r>
    </w:p>
    <w:p w14:paraId="45B078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2.毕业班校友信息员证书由校友工作办公室制作，各学院在本院毕业典礼时发放。</w:t>
      </w:r>
    </w:p>
    <w:p w14:paraId="751A37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.请联系</w:t>
      </w:r>
      <w:r>
        <w:rPr>
          <w:rFonts w:hint="default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届校友信息员，采集更新</w:t>
      </w:r>
      <w:r>
        <w:rPr>
          <w:rFonts w:hint="default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届校友信息，填写校友信息采集表（见附件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），于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日前发送至社会合作处</w:t>
      </w:r>
      <w:r>
        <w:rPr>
          <w:rFonts w:hint="default" w:ascii="Times New Roman" w:hAnsi="Times New Roman" w:eastAsia="仿宋_GB2312" w:cs="仿宋_GB2312"/>
          <w:sz w:val="32"/>
          <w:szCs w:val="32"/>
        </w:rPr>
        <w:t>OA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邮箱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 w14:paraId="2E0A8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联系人：宋老师     联系方式：15156172681</w:t>
      </w:r>
    </w:p>
    <w:p w14:paraId="372AA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特此通知。</w:t>
      </w:r>
    </w:p>
    <w:p w14:paraId="004A5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A820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Times New Roman" w:hAnsi="Times New Roman" w:eastAsia="仿宋_GB2312" w:cs="仿宋_GB2312"/>
          <w:kern w:val="2"/>
          <w:sz w:val="32"/>
          <w:szCs w:val="32"/>
          <w:lang w:val="en-US" w:eastAsia="zh-CN" w:bidi="ar-SA"/>
        </w:rPr>
        <w:t>1.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XX学院2026届校友信息员汇总表</w:t>
      </w:r>
    </w:p>
    <w:p w14:paraId="6A6793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2.XX学院2025届校友信息采集表</w:t>
      </w:r>
    </w:p>
    <w:p w14:paraId="61EF61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0DEFD4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 w14:paraId="6FBC34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1600" w:firstLineChars="500"/>
        <w:jc w:val="right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社会合作处（校友工作办公室）</w:t>
      </w:r>
    </w:p>
    <w:p w14:paraId="010253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ind w:firstLine="1600" w:firstLineChars="500"/>
        <w:jc w:val="right"/>
        <w:textAlignment w:val="auto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 xml:space="preserve">2026年4月15日      </w:t>
      </w:r>
    </w:p>
    <w:p w14:paraId="0A066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_GB2312" w:cs="仿宋_GB2312"/>
          <w:sz w:val="32"/>
          <w:szCs w:val="32"/>
        </w:rPr>
      </w:pPr>
    </w:p>
    <w:p w14:paraId="5E7168A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DD373194-3847-474E-B57C-106DCE9466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AFF58EC2-FC92-42F3-8AB3-0723E33EA57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0714CCE-BE11-43DA-9E06-F91ECE99C455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7E77A2"/>
    <w:rsid w:val="2F472144"/>
    <w:rsid w:val="3BA41508"/>
    <w:rsid w:val="41A25C17"/>
    <w:rsid w:val="41F540C0"/>
    <w:rsid w:val="5C6F43FD"/>
    <w:rsid w:val="5DA63946"/>
    <w:rsid w:val="602A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258</Words>
  <Characters>294</Characters>
  <Lines>0</Lines>
  <Paragraphs>0</Paragraphs>
  <TotalTime>13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2026-04-01T01:18:00Z</dcterms:created>
  <dc:creator>001</dc:creator>
  <cp:lastModifiedBy>刘永亮</cp:lastModifiedBy>
  <dcterms:modified xsi:type="dcterms:W3CDTF">2026-04-15T02:46:48Z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eyJoZGlkIjoiZTQzZThlZjUwMzA3MGI5MzM5ZmFjODhmY2NiZTQwNDEiLCJ1c2VySWQiOiI0NjE3MjQyNTgifQ==</vt:lpwstr>
  </property>
  <property fmtid="{D5CDD505-2E9C-101B-9397-08002B2CF9AE}" pid="4" name="ICV">
    <vt:lpwstr>2A80A0A298E5446B8347446431D88F8C_12</vt:lpwstr>
  </property>
</Properties>
</file>